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75B" w:rsidRDefault="0006575B" w:rsidP="0006575B">
      <w:pPr>
        <w:pStyle w:val="a3"/>
        <w:spacing w:line="240" w:lineRule="auto"/>
        <w:rPr>
          <w:lang w:val="kk-KZ"/>
        </w:rPr>
      </w:pPr>
    </w:p>
    <w:p w:rsidR="00643D2A" w:rsidRDefault="00643D2A" w:rsidP="00D04E58">
      <w:pPr>
        <w:pStyle w:val="a3"/>
        <w:spacing w:line="240" w:lineRule="auto"/>
        <w:jc w:val="center"/>
        <w:rPr>
          <w:lang w:val="kk-KZ"/>
        </w:rPr>
      </w:pPr>
      <w:r>
        <w:rPr>
          <w:lang w:val="kk-KZ"/>
        </w:rPr>
        <w:t>4-тапсырма есептер</w:t>
      </w:r>
    </w:p>
    <w:p w:rsidR="00643D2A" w:rsidRDefault="00643D2A" w:rsidP="00D04E58">
      <w:pPr>
        <w:pStyle w:val="a3"/>
        <w:spacing w:line="240" w:lineRule="auto"/>
        <w:jc w:val="center"/>
        <w:rPr>
          <w:lang w:val="kk-KZ"/>
        </w:rPr>
      </w:pPr>
    </w:p>
    <w:p w:rsidR="0006575B" w:rsidRPr="00D04E58" w:rsidRDefault="0006575B" w:rsidP="00D04E58">
      <w:pPr>
        <w:pStyle w:val="a3"/>
        <w:spacing w:line="240" w:lineRule="auto"/>
        <w:jc w:val="center"/>
        <w:rPr>
          <w:lang w:val="kk-KZ"/>
        </w:rPr>
      </w:pPr>
      <w:r w:rsidRPr="00D04E58">
        <w:rPr>
          <w:lang w:val="kk-KZ"/>
        </w:rPr>
        <w:t>Айналым қаржылары</w:t>
      </w:r>
      <w:r w:rsidR="00643D2A">
        <w:rPr>
          <w:lang w:val="kk-KZ"/>
        </w:rPr>
        <w:t xml:space="preserve"> нормативі</w:t>
      </w:r>
      <w:r w:rsidR="00A42E2E">
        <w:rPr>
          <w:lang w:val="kk-KZ"/>
        </w:rPr>
        <w:t>, тиімділігі</w:t>
      </w:r>
    </w:p>
    <w:p w:rsidR="0006575B" w:rsidRPr="00D04E58" w:rsidRDefault="0006575B" w:rsidP="00A42E2E">
      <w:pPr>
        <w:pStyle w:val="a3"/>
        <w:spacing w:line="240" w:lineRule="auto"/>
        <w:rPr>
          <w:lang w:val="kk-KZ"/>
        </w:rPr>
      </w:pPr>
    </w:p>
    <w:p w:rsidR="0006575B" w:rsidRPr="00C34D05" w:rsidRDefault="0006575B" w:rsidP="00A42E2E">
      <w:pPr>
        <w:pStyle w:val="a3"/>
        <w:spacing w:line="240" w:lineRule="auto"/>
        <w:rPr>
          <w:lang w:val="kk-KZ"/>
        </w:rPr>
      </w:pPr>
      <w:r w:rsidRPr="00C34D05">
        <w:rPr>
          <w:lang w:val="kk-KZ"/>
        </w:rPr>
        <w:t>1</w:t>
      </w:r>
      <w:r>
        <w:rPr>
          <w:lang w:val="kk-KZ"/>
        </w:rPr>
        <w:t>.</w:t>
      </w:r>
      <w:r w:rsidRPr="00C34D05">
        <w:rPr>
          <w:lang w:val="kk-KZ"/>
        </w:rPr>
        <w:t xml:space="preserve"> Материал А </w:t>
      </w:r>
      <w:r>
        <w:rPr>
          <w:lang w:val="kk-KZ"/>
        </w:rPr>
        <w:t>капитал</w:t>
      </w:r>
      <w:r w:rsidRPr="00C34D05">
        <w:rPr>
          <w:lang w:val="kk-KZ"/>
        </w:rPr>
        <w:t xml:space="preserve"> нормасын анықта, егер оның қойылымы бірқалыпты 30 күннен кейін орындалып отырса және тасымал </w:t>
      </w:r>
      <w:r>
        <w:rPr>
          <w:lang w:val="kk-KZ"/>
        </w:rPr>
        <w:t>запас</w:t>
      </w:r>
      <w:r w:rsidRPr="00C34D05">
        <w:rPr>
          <w:lang w:val="kk-KZ"/>
        </w:rPr>
        <w:t>3 күн, өндіріске қабылдау, дайындау 2 күн.</w:t>
      </w:r>
    </w:p>
    <w:p w:rsidR="00643D2A" w:rsidRDefault="00643D2A" w:rsidP="00A42E2E">
      <w:pPr>
        <w:pStyle w:val="a3"/>
        <w:spacing w:line="240" w:lineRule="auto"/>
        <w:rPr>
          <w:lang w:val="kk-KZ"/>
        </w:rPr>
      </w:pPr>
    </w:p>
    <w:p w:rsidR="0006575B" w:rsidRPr="000E0E0D" w:rsidRDefault="0006575B" w:rsidP="00A42E2E">
      <w:pPr>
        <w:spacing w:after="0" w:line="240" w:lineRule="auto"/>
        <w:jc w:val="both"/>
        <w:rPr>
          <w:lang w:val="kk-KZ"/>
        </w:rPr>
      </w:pPr>
      <w:r w:rsidRPr="00A42E2E">
        <w:rPr>
          <w:rFonts w:ascii="Times New Roman" w:hAnsi="Times New Roman" w:cs="Times New Roman"/>
          <w:sz w:val="28"/>
          <w:szCs w:val="28"/>
          <w:lang w:val="kk-KZ"/>
        </w:rPr>
        <w:t xml:space="preserve">2. Өндірістік запастағы материалдың бір түрі бойынша айналым қаржыларының  нормативін анықта. Өнімді шығару бағдарламасы жылына 2000 шт., бір өнімнің шығын нормасы 80  кг., бағасы 160 тенге болса, материалды әкелу аралығы 25 күн, сақтық запас кезеңі 10 күн. </w:t>
      </w:r>
      <w:r w:rsidR="00A42E2E" w:rsidRPr="00A42E2E">
        <w:rPr>
          <w:rFonts w:ascii="Times New Roman" w:hAnsi="Times New Roman" w:cs="Times New Roman"/>
          <w:sz w:val="28"/>
          <w:szCs w:val="28"/>
          <w:lang w:val="kk-KZ"/>
        </w:rPr>
        <w:t>Жыл бойынша күнтізбелік күндер саны – 360</w:t>
      </w:r>
      <w:r w:rsidR="00A42E2E">
        <w:rPr>
          <w:rFonts w:ascii="Times New Roman" w:hAnsi="Times New Roman" w:cs="Times New Roman"/>
          <w:sz w:val="28"/>
          <w:szCs w:val="28"/>
          <w:lang w:val="kk-KZ"/>
        </w:rPr>
        <w:t>.</w:t>
      </w:r>
    </w:p>
    <w:p w:rsidR="00643D2A" w:rsidRDefault="00643D2A" w:rsidP="00A42E2E">
      <w:pPr>
        <w:pStyle w:val="a3"/>
        <w:spacing w:line="240" w:lineRule="auto"/>
        <w:rPr>
          <w:lang w:val="kk-KZ"/>
        </w:rPr>
      </w:pPr>
    </w:p>
    <w:p w:rsidR="00A42E2E" w:rsidRDefault="00D04E58" w:rsidP="00A42E2E">
      <w:pPr>
        <w:pStyle w:val="2"/>
        <w:spacing w:after="0" w:line="240" w:lineRule="auto"/>
        <w:rPr>
          <w:rFonts w:ascii="Times New Roman" w:hAnsi="Times New Roman" w:cs="Times New Roman"/>
          <w:sz w:val="28"/>
          <w:szCs w:val="28"/>
          <w:lang w:val="kk-KZ"/>
        </w:rPr>
      </w:pPr>
      <w:r w:rsidRPr="00A42E2E">
        <w:rPr>
          <w:rFonts w:ascii="Times New Roman" w:hAnsi="Times New Roman" w:cs="Times New Roman"/>
          <w:sz w:val="28"/>
          <w:szCs w:val="28"/>
          <w:lang w:val="kk-KZ"/>
        </w:rPr>
        <w:t xml:space="preserve">3. </w:t>
      </w:r>
      <w:r w:rsidR="00A42E2E" w:rsidRPr="00A42E2E">
        <w:rPr>
          <w:rFonts w:ascii="Times New Roman" w:hAnsi="Times New Roman" w:cs="Times New Roman"/>
          <w:sz w:val="28"/>
          <w:szCs w:val="28"/>
          <w:lang w:val="kk-KZ"/>
        </w:rPr>
        <w:t>Айналым қорлары қанша айналыс жасайды, егер олардың мөлшері 500 мың тенге және 6500 мың тенге жылдық табыс әкелсе?</w:t>
      </w:r>
    </w:p>
    <w:p w:rsidR="007158EF" w:rsidRPr="00A42E2E" w:rsidRDefault="007158EF" w:rsidP="00A42E2E">
      <w:pPr>
        <w:pStyle w:val="2"/>
        <w:spacing w:after="0" w:line="240" w:lineRule="auto"/>
        <w:rPr>
          <w:rFonts w:ascii="Times New Roman" w:hAnsi="Times New Roman" w:cs="Times New Roman"/>
          <w:sz w:val="28"/>
          <w:szCs w:val="28"/>
          <w:lang w:val="kk-KZ"/>
        </w:rPr>
      </w:pPr>
    </w:p>
    <w:p w:rsidR="00A42E2E" w:rsidRDefault="00A42E2E" w:rsidP="00A42E2E">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w:t>
      </w:r>
      <w:r w:rsidRPr="00A42E2E">
        <w:rPr>
          <w:rFonts w:ascii="Times New Roman" w:hAnsi="Times New Roman" w:cs="Times New Roman"/>
          <w:sz w:val="28"/>
          <w:szCs w:val="28"/>
          <w:lang w:val="kk-KZ"/>
        </w:rPr>
        <w:t>Жүктелу коэффициентін анықта. Табыс 47800 мың тг, айналым капитал нормативінің құны 2390 мың тг.</w:t>
      </w:r>
    </w:p>
    <w:p w:rsidR="007158EF" w:rsidRPr="00A42E2E" w:rsidRDefault="007158EF" w:rsidP="00A42E2E">
      <w:pPr>
        <w:spacing w:after="0" w:line="240" w:lineRule="auto"/>
        <w:jc w:val="both"/>
        <w:rPr>
          <w:rFonts w:ascii="Times New Roman" w:hAnsi="Times New Roman" w:cs="Times New Roman"/>
          <w:sz w:val="28"/>
          <w:szCs w:val="28"/>
          <w:lang w:val="kk-KZ"/>
        </w:rPr>
      </w:pPr>
    </w:p>
    <w:p w:rsidR="00A42E2E" w:rsidRPr="00A42E2E" w:rsidRDefault="00A42E2E" w:rsidP="00A42E2E">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w:t>
      </w:r>
      <w:r w:rsidRPr="00A42E2E">
        <w:rPr>
          <w:rFonts w:ascii="Times New Roman" w:hAnsi="Times New Roman" w:cs="Times New Roman"/>
          <w:sz w:val="28"/>
          <w:szCs w:val="28"/>
          <w:lang w:val="kk-KZ"/>
        </w:rPr>
        <w:t>Айналым ұзақтығын анықта.  Айналым нормативі 7500 мың тенге және 22500 мың тг. жылдық табыс әкелсе және жыл бойынша күнтізбелік күндер саны – 360</w:t>
      </w:r>
    </w:p>
    <w:p w:rsidR="00894E11" w:rsidRPr="0006575B" w:rsidRDefault="00894E11" w:rsidP="00A42E2E">
      <w:pPr>
        <w:pStyle w:val="a3"/>
        <w:spacing w:line="240" w:lineRule="auto"/>
        <w:rPr>
          <w:lang w:val="kk-KZ"/>
        </w:rPr>
      </w:pPr>
    </w:p>
    <w:sectPr w:rsidR="00894E11" w:rsidRPr="0006575B"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6575B"/>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575B"/>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1A07"/>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5F5C50"/>
    <w:rsid w:val="006057ED"/>
    <w:rsid w:val="006058AB"/>
    <w:rsid w:val="006136DB"/>
    <w:rsid w:val="00613873"/>
    <w:rsid w:val="0061707C"/>
    <w:rsid w:val="0062399F"/>
    <w:rsid w:val="00624A04"/>
    <w:rsid w:val="00630730"/>
    <w:rsid w:val="00631554"/>
    <w:rsid w:val="00637D58"/>
    <w:rsid w:val="00641C48"/>
    <w:rsid w:val="00642623"/>
    <w:rsid w:val="006435E1"/>
    <w:rsid w:val="00643D2A"/>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58EF"/>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2E2E"/>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055"/>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B6498"/>
    <w:rsid w:val="00CC0545"/>
    <w:rsid w:val="00CC075D"/>
    <w:rsid w:val="00CC26CB"/>
    <w:rsid w:val="00CC6063"/>
    <w:rsid w:val="00CC7121"/>
    <w:rsid w:val="00CD7DFA"/>
    <w:rsid w:val="00CE1B81"/>
    <w:rsid w:val="00CE5E03"/>
    <w:rsid w:val="00CE71B4"/>
    <w:rsid w:val="00CF336A"/>
    <w:rsid w:val="00D039D8"/>
    <w:rsid w:val="00D04E5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6575B"/>
    <w:pPr>
      <w:spacing w:after="0" w:line="360" w:lineRule="auto"/>
      <w:ind w:firstLine="567"/>
      <w:jc w:val="both"/>
    </w:pPr>
    <w:rPr>
      <w:rFonts w:ascii="KZ Times New Roman" w:eastAsia="Times New Roman" w:hAnsi="KZ Times New Roman" w:cs="Times New Roman"/>
      <w:sz w:val="28"/>
      <w:szCs w:val="20"/>
      <w:lang w:val="ru-MO" w:eastAsia="ru-RU"/>
    </w:rPr>
  </w:style>
  <w:style w:type="character" w:customStyle="1" w:styleId="a4">
    <w:name w:val="Основной текст с отступом Знак"/>
    <w:basedOn w:val="a0"/>
    <w:link w:val="a3"/>
    <w:rsid w:val="0006575B"/>
    <w:rPr>
      <w:rFonts w:ascii="KZ Times New Roman" w:eastAsia="Times New Roman" w:hAnsi="KZ Times New Roman" w:cs="Times New Roman"/>
      <w:sz w:val="28"/>
      <w:szCs w:val="20"/>
      <w:lang w:val="ru-MO" w:eastAsia="ru-RU"/>
    </w:rPr>
  </w:style>
  <w:style w:type="paragraph" w:styleId="2">
    <w:name w:val="Body Text 2"/>
    <w:basedOn w:val="a"/>
    <w:link w:val="20"/>
    <w:uiPriority w:val="99"/>
    <w:semiHidden/>
    <w:unhideWhenUsed/>
    <w:rsid w:val="00A42E2E"/>
    <w:pPr>
      <w:spacing w:after="120" w:line="480" w:lineRule="auto"/>
    </w:pPr>
  </w:style>
  <w:style w:type="character" w:customStyle="1" w:styleId="20">
    <w:name w:val="Основной текст 2 Знак"/>
    <w:basedOn w:val="a0"/>
    <w:link w:val="2"/>
    <w:uiPriority w:val="99"/>
    <w:semiHidden/>
    <w:rsid w:val="00A42E2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134</Words>
  <Characters>764</Characters>
  <Application>Microsoft Office Word</Application>
  <DocSecurity>0</DocSecurity>
  <Lines>6</Lines>
  <Paragraphs>1</Paragraphs>
  <ScaleCrop>false</ScaleCrop>
  <Company>DG Win&amp;Soft</Company>
  <LinksUpToDate>false</LinksUpToDate>
  <CharactersWithSpaces>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4</cp:revision>
  <dcterms:created xsi:type="dcterms:W3CDTF">2020-11-16T02:11:00Z</dcterms:created>
  <dcterms:modified xsi:type="dcterms:W3CDTF">2020-11-16T02:15:00Z</dcterms:modified>
</cp:coreProperties>
</file>